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00F" w:rsidRPr="00C3300F" w:rsidRDefault="00C3300F" w:rsidP="00C3300F">
      <w:pPr>
        <w:spacing w:beforeLines="0" w:afterLines="0" w:line="360" w:lineRule="auto"/>
        <w:jc w:val="center"/>
        <w:rPr>
          <w:b/>
          <w:sz w:val="44"/>
          <w:szCs w:val="44"/>
        </w:rPr>
      </w:pPr>
      <w:r w:rsidRPr="00C3300F">
        <w:rPr>
          <w:rFonts w:asciiTheme="majorEastAsia" w:eastAsiaTheme="majorEastAsia" w:hAnsiTheme="majorEastAsia" w:hint="eastAsia"/>
          <w:b/>
          <w:sz w:val="44"/>
          <w:szCs w:val="44"/>
        </w:rPr>
        <w:t>抚顺市生态环境局一次性告知单</w:t>
      </w:r>
    </w:p>
    <w:p w:rsidR="007760ED" w:rsidRPr="00C3300F" w:rsidRDefault="00A80B12" w:rsidP="00C3300F">
      <w:pPr>
        <w:spacing w:beforeLines="0" w:afterLines="0" w:line="360" w:lineRule="auto"/>
        <w:jc w:val="center"/>
        <w:rPr>
          <w:b/>
          <w:sz w:val="44"/>
          <w:szCs w:val="44"/>
        </w:rPr>
      </w:pPr>
      <w:r w:rsidRPr="00C3300F">
        <w:rPr>
          <w:rFonts w:hint="eastAsia"/>
          <w:b/>
          <w:sz w:val="44"/>
          <w:szCs w:val="44"/>
        </w:rPr>
        <w:t>重污染天气应急预案备案管理</w:t>
      </w:r>
    </w:p>
    <w:p w:rsidR="007760ED" w:rsidRDefault="007760ED">
      <w:pPr>
        <w:spacing w:before="124" w:after="31"/>
        <w:jc w:val="center"/>
        <w:rPr>
          <w:b/>
          <w:sz w:val="36"/>
          <w:szCs w:val="36"/>
        </w:rPr>
      </w:pPr>
      <w:bookmarkStart w:id="0" w:name="_GoBack"/>
      <w:bookmarkEnd w:id="0"/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一、事项类别：</w:t>
      </w:r>
      <w:r w:rsidRPr="00830762">
        <w:rPr>
          <w:rFonts w:ascii="仿宋" w:eastAsia="仿宋" w:hAnsi="仿宋" w:hint="eastAsia"/>
          <w:sz w:val="32"/>
          <w:szCs w:val="32"/>
        </w:rPr>
        <w:t>其他行政权力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二、事项设置依据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《中华人民共和国大气污染防治法》（主席令第十六号，2018年10月26日修正）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申请→受理→备案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1.重污染天气应急预案（政府对外发布的正式文件）；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2.技术报告。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五、法定时间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7个工作日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7760ED" w:rsidRPr="00830762" w:rsidRDefault="00701B9A" w:rsidP="00830762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sz w:val="32"/>
          <w:szCs w:val="32"/>
        </w:rPr>
        <w:t>即办(1个工作日)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七、收费项目、依据及标准：</w:t>
      </w:r>
      <w:r w:rsidRPr="00830762">
        <w:rPr>
          <w:rFonts w:ascii="仿宋" w:eastAsia="仿宋" w:hAnsi="仿宋" w:hint="eastAsia"/>
          <w:sz w:val="32"/>
          <w:szCs w:val="32"/>
        </w:rPr>
        <w:t>不收费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八、窗口咨询电话：</w:t>
      </w:r>
      <w:r w:rsidRPr="00830762">
        <w:rPr>
          <w:rFonts w:ascii="仿宋" w:eastAsia="仿宋" w:hAnsi="仿宋" w:hint="eastAsia"/>
          <w:sz w:val="32"/>
          <w:szCs w:val="32"/>
        </w:rPr>
        <w:t>52867489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九、办理时间：</w:t>
      </w:r>
      <w:r w:rsidRPr="00830762">
        <w:rPr>
          <w:rFonts w:ascii="仿宋" w:eastAsia="仿宋" w:hAnsi="仿宋" w:hint="eastAsia"/>
          <w:sz w:val="32"/>
          <w:szCs w:val="32"/>
        </w:rPr>
        <w:t>周一至周五上午8:30-11:30；下午1:00-5:00</w:t>
      </w:r>
    </w:p>
    <w:p w:rsidR="007760ED" w:rsidRPr="00830762" w:rsidRDefault="00A80B12" w:rsidP="00830762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830762">
        <w:rPr>
          <w:rFonts w:ascii="仿宋" w:eastAsia="仿宋" w:hAnsi="仿宋" w:hint="eastAsia"/>
          <w:b/>
          <w:sz w:val="32"/>
          <w:szCs w:val="32"/>
        </w:rPr>
        <w:t>十、办理地点</w:t>
      </w:r>
      <w:r w:rsidR="00830762" w:rsidRPr="00830762">
        <w:rPr>
          <w:rFonts w:ascii="仿宋" w:eastAsia="仿宋" w:hAnsi="仿宋" w:hint="eastAsia"/>
          <w:b/>
          <w:sz w:val="32"/>
          <w:szCs w:val="32"/>
        </w:rPr>
        <w:t>:</w:t>
      </w:r>
      <w:r w:rsidR="00830762" w:rsidRPr="00830762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7760ED" w:rsidRPr="00830762" w:rsidSect="007760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902" w:rsidRDefault="00F77902" w:rsidP="00701B9A">
      <w:pPr>
        <w:spacing w:before="96" w:after="24" w:line="240" w:lineRule="auto"/>
      </w:pPr>
      <w:r>
        <w:separator/>
      </w:r>
    </w:p>
  </w:endnote>
  <w:endnote w:type="continuationSeparator" w:id="1">
    <w:p w:rsidR="00F77902" w:rsidRDefault="00F77902" w:rsidP="00701B9A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0ED" w:rsidRDefault="007760ED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18813"/>
      <w:docPartObj>
        <w:docPartGallery w:val="Page Numbers (Bottom of Page)"/>
        <w:docPartUnique/>
      </w:docPartObj>
    </w:sdtPr>
    <w:sdtContent>
      <w:p w:rsidR="00FF1283" w:rsidRDefault="006E0A1E" w:rsidP="00FF1283">
        <w:pPr>
          <w:pStyle w:val="a3"/>
          <w:spacing w:before="96" w:after="24"/>
          <w:jc w:val="center"/>
        </w:pPr>
        <w:fldSimple w:instr=" PAGE   \* MERGEFORMAT ">
          <w:r w:rsidR="00830762" w:rsidRPr="00830762">
            <w:rPr>
              <w:noProof/>
              <w:lang w:val="zh-CN"/>
            </w:rPr>
            <w:t>1</w:t>
          </w:r>
        </w:fldSimple>
      </w:p>
    </w:sdtContent>
  </w:sdt>
  <w:p w:rsidR="007760ED" w:rsidRDefault="007760ED">
    <w:pPr>
      <w:pStyle w:val="a3"/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0ED" w:rsidRDefault="007760ED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902" w:rsidRDefault="00F77902" w:rsidP="00701B9A">
      <w:pPr>
        <w:spacing w:before="96" w:after="24" w:line="240" w:lineRule="auto"/>
      </w:pPr>
      <w:r>
        <w:separator/>
      </w:r>
    </w:p>
  </w:footnote>
  <w:footnote w:type="continuationSeparator" w:id="1">
    <w:p w:rsidR="00F77902" w:rsidRDefault="00F77902" w:rsidP="00701B9A">
      <w:pPr>
        <w:spacing w:before="96" w:after="24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0ED" w:rsidRDefault="007760ED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0ED" w:rsidRPr="00C3300F" w:rsidRDefault="007760ED" w:rsidP="00C3300F">
    <w:pP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0ED" w:rsidRDefault="007760ED">
    <w:pPr>
      <w:pStyle w:val="a4"/>
      <w:spacing w:before="96" w:after="2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36F92"/>
    <w:rsid w:val="00195097"/>
    <w:rsid w:val="002C5D99"/>
    <w:rsid w:val="0045490C"/>
    <w:rsid w:val="00483B99"/>
    <w:rsid w:val="004C2127"/>
    <w:rsid w:val="004C3007"/>
    <w:rsid w:val="004C398A"/>
    <w:rsid w:val="005C7566"/>
    <w:rsid w:val="00604890"/>
    <w:rsid w:val="00680460"/>
    <w:rsid w:val="006E0A1E"/>
    <w:rsid w:val="00701B9A"/>
    <w:rsid w:val="007760ED"/>
    <w:rsid w:val="00830762"/>
    <w:rsid w:val="009F0C50"/>
    <w:rsid w:val="00A80B12"/>
    <w:rsid w:val="00A91165"/>
    <w:rsid w:val="00C3300F"/>
    <w:rsid w:val="00D03ECB"/>
    <w:rsid w:val="00D2631E"/>
    <w:rsid w:val="00E30F88"/>
    <w:rsid w:val="00F77902"/>
    <w:rsid w:val="00F8152F"/>
    <w:rsid w:val="00FF1283"/>
    <w:rsid w:val="1770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ED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760E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76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760E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760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2021-07-13T00:58:00Z</cp:lastPrinted>
  <dcterms:created xsi:type="dcterms:W3CDTF">2020-01-19T05:45:00Z</dcterms:created>
  <dcterms:modified xsi:type="dcterms:W3CDTF">2022-03-30T09:37:00Z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